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附件：</w:t>
      </w:r>
    </w:p>
    <w:p>
      <w:pPr>
        <w:ind w:firstLine="600" w:firstLineChars="150"/>
        <w:jc w:val="center"/>
        <w:rPr>
          <w:rFonts w:hint="eastAsia" w:ascii="方正小标宋简体" w:hAnsi="黑体" w:eastAsia="方正小标宋简体" w:cs="宋体"/>
          <w:sz w:val="40"/>
          <w:szCs w:val="40"/>
        </w:rPr>
      </w:pPr>
      <w:bookmarkStart w:id="1" w:name="_GoBack"/>
      <w:r>
        <w:rPr>
          <w:rFonts w:hint="eastAsia" w:ascii="方正小标宋简体" w:hAnsi="黑体" w:eastAsia="方正小标宋简体"/>
          <w:sz w:val="40"/>
          <w:szCs w:val="40"/>
        </w:rPr>
        <w:t>中国价格协会第三届理事会第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十二</w:t>
      </w:r>
      <w:r>
        <w:rPr>
          <w:rFonts w:hint="eastAsia" w:ascii="方正小标宋简体" w:hAnsi="黑体" w:eastAsia="方正小标宋简体"/>
          <w:sz w:val="40"/>
          <w:szCs w:val="40"/>
        </w:rPr>
        <w:t>次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常务理事会议</w:t>
      </w:r>
      <w:r>
        <w:rPr>
          <w:rFonts w:hint="eastAsia" w:ascii="方正小标宋简体" w:hAnsi="黑体" w:eastAsia="方正小标宋简体"/>
          <w:sz w:val="40"/>
          <w:szCs w:val="40"/>
        </w:rPr>
        <w:t>参会回执</w:t>
      </w:r>
      <w:bookmarkEnd w:id="1"/>
    </w:p>
    <w:p>
      <w:pPr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right" w:tblpY="1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924"/>
        <w:gridCol w:w="840"/>
        <w:gridCol w:w="1368"/>
        <w:gridCol w:w="2904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 名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       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 务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联系电话（手机）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是否安排住宿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（单住/合住）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widowControl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  注：请于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日前将回执传真或发邮件至中国价格协会秘书处</w:t>
      </w:r>
    </w:p>
    <w:p>
      <w:pPr>
        <w:widowControl/>
        <w:ind w:firstLine="608" w:firstLineChars="203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传  真：010-68033566</w:t>
      </w:r>
    </w:p>
    <w:p>
      <w:pPr>
        <w:widowControl/>
        <w:ind w:firstLine="608" w:firstLineChars="203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  箱：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zgjgxh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@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vip.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163.com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bookmarkStart w:id="0" w:name="OLE_LINK62"/>
    </w:p>
    <w:p>
      <w:pPr>
        <w:widowControl/>
        <w:ind w:firstLine="608" w:firstLineChars="203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联系人：吕洋、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高超、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高凯</w:t>
      </w:r>
    </w:p>
    <w:p>
      <w:pPr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电   话</w:t>
      </w:r>
      <w:bookmarkEnd w:id="0"/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010-68033566、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83065313</w:t>
      </w:r>
    </w:p>
    <w:sectPr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DDD029-9837-4FF8-B4DC-CE0C3406EC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74EBE7-B94B-46D9-861B-67722A1545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C8D787-51BE-4957-93EC-0811CD18CF39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206111C-8FD8-4180-9587-7C29E188F1C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679BE863-C104-4386-9B1D-C180DD472A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ZTUwNGZmY2ExOWI4ODE5NWE5MmQ4ZDYwNDhhNDcifQ=="/>
  </w:docVars>
  <w:rsids>
    <w:rsidRoot w:val="479A78AE"/>
    <w:rsid w:val="479A78AE"/>
    <w:rsid w:val="4DA36BD2"/>
    <w:rsid w:val="588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华文宋体" w:asciiTheme="majorAscii" w:hAnsiTheme="majorAscii" w:cstheme="majorBidi"/>
      <w:b/>
      <w:bCs/>
      <w:sz w:val="36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9"/>
    <w:rPr>
      <w:rFonts w:eastAsia="华文宋体" w:asciiTheme="majorAscii" w:hAnsiTheme="majorAscii" w:cstheme="majorBidi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2023-03-01T02:04:00Z</dcterms:created>
  <dc:creator>WPS_1472104735</dc:creator>
  <cp:lastModifiedBy>WPS_1472104735</cp:lastModifiedBy>
  <dcterms:modified xsi:type="dcterms:W3CDTF">2023-03-01T02:05:43Z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A28ECF8EFF68470A8924D79552B7B6C8</vt:lpwstr>
  </property>
</Properties>
</file>